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60" w:type="dxa"/>
        <w:tblCellSpacing w:w="0" w:type="dxa"/>
        <w:tblInd w:w="60" w:type="dxa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580"/>
        <w:gridCol w:w="4480"/>
      </w:tblGrid>
      <w:tr w:rsidR="005F66CA" w:rsidRPr="002B59E4" w:rsidTr="0067127A">
        <w:trPr>
          <w:tblCellSpacing w:w="0" w:type="dxa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66CA" w:rsidRPr="002B59E4" w:rsidRDefault="005F66CA" w:rsidP="0067127A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9E4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5F66CA" w:rsidRPr="002B59E4" w:rsidRDefault="005F66CA" w:rsidP="0067127A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9E4">
              <w:rPr>
                <w:rFonts w:ascii="Times New Roman" w:hAnsi="Times New Roman" w:cs="Times New Roman"/>
                <w:sz w:val="28"/>
                <w:szCs w:val="28"/>
              </w:rPr>
              <w:t>Председатель профкома</w:t>
            </w:r>
          </w:p>
          <w:p w:rsidR="005F66CA" w:rsidRPr="002B59E4" w:rsidRDefault="005F66CA" w:rsidP="0067127A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 (Амирханов И.А.</w:t>
            </w:r>
            <w:r w:rsidRPr="002B59E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F66CA" w:rsidRPr="002B59E4" w:rsidRDefault="005F66CA" w:rsidP="0067127A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66CA" w:rsidRPr="002B59E4" w:rsidRDefault="005F66CA" w:rsidP="0067127A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9E4">
              <w:rPr>
                <w:rFonts w:ascii="Times New Roman" w:hAnsi="Times New Roman" w:cs="Times New Roman"/>
                <w:sz w:val="28"/>
                <w:szCs w:val="28"/>
              </w:rPr>
              <w:t>«УТВЕРЖДАЮ»</w:t>
            </w:r>
          </w:p>
          <w:p w:rsidR="005F66CA" w:rsidRPr="002B59E4" w:rsidRDefault="005F66CA" w:rsidP="0067127A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МОУ «АСОШ №2»</w:t>
            </w:r>
          </w:p>
          <w:p w:rsidR="005F66CA" w:rsidRDefault="005F66CA" w:rsidP="0067127A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9E4">
              <w:rPr>
                <w:rFonts w:ascii="Times New Roman" w:hAnsi="Times New Roman" w:cs="Times New Roman"/>
                <w:sz w:val="28"/>
                <w:szCs w:val="28"/>
              </w:rPr>
              <w:t>___________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Амиров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А.С.)</w:t>
            </w:r>
          </w:p>
          <w:p w:rsidR="005F66CA" w:rsidRPr="002B59E4" w:rsidRDefault="005F66CA" w:rsidP="0067127A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66CA" w:rsidRPr="002B59E4" w:rsidRDefault="005F66CA" w:rsidP="0067127A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9E4">
              <w:rPr>
                <w:rFonts w:ascii="Times New Roman" w:hAnsi="Times New Roman" w:cs="Times New Roman"/>
                <w:sz w:val="28"/>
                <w:szCs w:val="28"/>
              </w:rPr>
              <w:t>м. п.</w:t>
            </w:r>
          </w:p>
        </w:tc>
      </w:tr>
    </w:tbl>
    <w:p w:rsidR="005F66CA" w:rsidRDefault="005F66CA" w:rsidP="005F66CA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F66CA" w:rsidRDefault="005F66CA" w:rsidP="005F66CA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F66CA" w:rsidRDefault="005F66CA" w:rsidP="005F66CA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F66CA" w:rsidRDefault="005F66CA" w:rsidP="005F66CA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ИНСТРУКЦИЯ</w:t>
      </w:r>
    </w:p>
    <w:p w:rsidR="005F66CA" w:rsidRDefault="005F66CA" w:rsidP="005F66CA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охране труда</w:t>
      </w:r>
    </w:p>
    <w:p w:rsidR="005F66CA" w:rsidRDefault="005F66CA" w:rsidP="005F66CA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 пользовании водонагревателем</w:t>
      </w:r>
    </w:p>
    <w:p w:rsidR="005F66CA" w:rsidRDefault="005F66CA" w:rsidP="005F66CA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F66CA" w:rsidRPr="00572287" w:rsidRDefault="005F66CA" w:rsidP="005F66CA">
      <w:pPr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 w:cs="Times New Roman"/>
          <w:sz w:val="32"/>
          <w:szCs w:val="32"/>
        </w:rPr>
      </w:pPr>
      <w:r w:rsidRPr="00572287">
        <w:rPr>
          <w:rFonts w:ascii="Times New Roman" w:hAnsi="Times New Roman" w:cs="Times New Roman"/>
          <w:sz w:val="32"/>
          <w:szCs w:val="32"/>
        </w:rPr>
        <w:t xml:space="preserve">1. К работе с водонагревателем допускаются лица, имеющие 1 группу допуска по </w:t>
      </w:r>
      <w:proofErr w:type="spellStart"/>
      <w:r w:rsidRPr="00572287">
        <w:rPr>
          <w:rFonts w:ascii="Times New Roman" w:hAnsi="Times New Roman" w:cs="Times New Roman"/>
          <w:sz w:val="32"/>
          <w:szCs w:val="32"/>
        </w:rPr>
        <w:t>электробезопасности</w:t>
      </w:r>
      <w:proofErr w:type="spellEnd"/>
      <w:r w:rsidRPr="00572287">
        <w:rPr>
          <w:rFonts w:ascii="Times New Roman" w:hAnsi="Times New Roman" w:cs="Times New Roman"/>
          <w:sz w:val="32"/>
          <w:szCs w:val="32"/>
        </w:rPr>
        <w:t>.</w:t>
      </w:r>
    </w:p>
    <w:p w:rsidR="005F66CA" w:rsidRPr="00572287" w:rsidRDefault="005F66CA" w:rsidP="005F66CA">
      <w:pPr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 w:cs="Times New Roman"/>
          <w:sz w:val="32"/>
          <w:szCs w:val="32"/>
        </w:rPr>
      </w:pPr>
      <w:r w:rsidRPr="00572287">
        <w:rPr>
          <w:rFonts w:ascii="Times New Roman" w:hAnsi="Times New Roman" w:cs="Times New Roman"/>
          <w:sz w:val="32"/>
          <w:szCs w:val="32"/>
        </w:rPr>
        <w:t>2. При работе устройства необходимо пользоваться диэлектрическим ковриком.</w:t>
      </w:r>
    </w:p>
    <w:p w:rsidR="005F66CA" w:rsidRPr="00572287" w:rsidRDefault="005F66CA" w:rsidP="005F66CA">
      <w:pPr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 w:cs="Times New Roman"/>
          <w:sz w:val="32"/>
          <w:szCs w:val="32"/>
        </w:rPr>
      </w:pPr>
      <w:r w:rsidRPr="00572287">
        <w:rPr>
          <w:rFonts w:ascii="Times New Roman" w:hAnsi="Times New Roman" w:cs="Times New Roman"/>
          <w:sz w:val="32"/>
          <w:szCs w:val="32"/>
        </w:rPr>
        <w:t>3. Не следует касаться металлических стенок корпуса включенного в сеть водонагревателя.</w:t>
      </w:r>
    </w:p>
    <w:p w:rsidR="005F66CA" w:rsidRPr="00572287" w:rsidRDefault="005F66CA" w:rsidP="005F66CA">
      <w:pPr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 w:cs="Times New Roman"/>
          <w:sz w:val="32"/>
          <w:szCs w:val="32"/>
        </w:rPr>
      </w:pPr>
      <w:r w:rsidRPr="00572287">
        <w:rPr>
          <w:rFonts w:ascii="Times New Roman" w:hAnsi="Times New Roman" w:cs="Times New Roman"/>
          <w:sz w:val="32"/>
          <w:szCs w:val="32"/>
        </w:rPr>
        <w:t>4. Запрещается включать в сеть незаполненный водой электрокипятильник.</w:t>
      </w:r>
    </w:p>
    <w:p w:rsidR="005F66CA" w:rsidRPr="00572287" w:rsidRDefault="005F66CA" w:rsidP="005F66CA">
      <w:pPr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 w:cs="Times New Roman"/>
          <w:sz w:val="32"/>
          <w:szCs w:val="32"/>
        </w:rPr>
      </w:pPr>
      <w:r w:rsidRPr="00572287">
        <w:rPr>
          <w:rFonts w:ascii="Times New Roman" w:hAnsi="Times New Roman" w:cs="Times New Roman"/>
          <w:sz w:val="32"/>
          <w:szCs w:val="32"/>
        </w:rPr>
        <w:t>5. Во время работы кипятильника не подставлять руки под горячую струю во избежание ожогов.</w:t>
      </w:r>
    </w:p>
    <w:p w:rsidR="005F66CA" w:rsidRPr="00572287" w:rsidRDefault="005F66CA" w:rsidP="005F66CA">
      <w:pPr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 w:cs="Times New Roman"/>
          <w:sz w:val="32"/>
          <w:szCs w:val="32"/>
        </w:rPr>
      </w:pPr>
      <w:r w:rsidRPr="00572287">
        <w:rPr>
          <w:rFonts w:ascii="Times New Roman" w:hAnsi="Times New Roman" w:cs="Times New Roman"/>
          <w:sz w:val="32"/>
          <w:szCs w:val="32"/>
        </w:rPr>
        <w:t>6. По окончании работы прибора отключить рубильник.</w:t>
      </w:r>
    </w:p>
    <w:p w:rsidR="005F66CA" w:rsidRPr="00572287" w:rsidRDefault="005F66CA" w:rsidP="005F66CA">
      <w:pPr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 w:cs="Times New Roman"/>
          <w:sz w:val="32"/>
          <w:szCs w:val="32"/>
        </w:rPr>
      </w:pPr>
    </w:p>
    <w:p w:rsidR="005F66CA" w:rsidRDefault="005F66CA" w:rsidP="005F66CA"/>
    <w:p w:rsidR="005F66CA" w:rsidRDefault="005F66CA" w:rsidP="005F66CA"/>
    <w:p w:rsidR="005F66CA" w:rsidRDefault="005F66CA" w:rsidP="005F66CA"/>
    <w:p w:rsidR="005F66CA" w:rsidRDefault="005F66CA" w:rsidP="005F66CA"/>
    <w:p w:rsidR="005F66CA" w:rsidRDefault="005F66CA" w:rsidP="005F66CA"/>
    <w:p w:rsidR="005F66CA" w:rsidRDefault="005F66CA" w:rsidP="005F66CA"/>
    <w:p w:rsidR="005F66CA" w:rsidRDefault="005F66CA" w:rsidP="005F66CA"/>
    <w:p w:rsidR="005F66CA" w:rsidRDefault="005F66CA" w:rsidP="005F66CA"/>
    <w:p w:rsidR="00B63D0B" w:rsidRDefault="00B63D0B"/>
    <w:sectPr w:rsidR="00B63D0B" w:rsidSect="00B63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5F66CA"/>
    <w:rsid w:val="005F66CA"/>
    <w:rsid w:val="00B63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6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Ученик</cp:lastModifiedBy>
  <cp:revision>1</cp:revision>
  <dcterms:created xsi:type="dcterms:W3CDTF">2021-02-16T12:21:00Z</dcterms:created>
  <dcterms:modified xsi:type="dcterms:W3CDTF">2021-02-16T12:22:00Z</dcterms:modified>
</cp:coreProperties>
</file>